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03A3" w:rsidP="00D303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D303A3" w:rsidP="00D303A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D303A3" w:rsidP="00D303A3">
      <w:pPr>
        <w:spacing w:after="0" w:line="240" w:lineRule="auto"/>
        <w:jc w:val="center"/>
        <w:rPr>
          <w:rFonts w:ascii="Times New Roman" w:eastAsia="Times New Roman" w:hAnsi="Times New Roman" w:cs="Times New Roman"/>
          <w:sz w:val="28"/>
          <w:szCs w:val="28"/>
          <w:lang w:eastAsia="ru-RU"/>
        </w:rPr>
      </w:pPr>
    </w:p>
    <w:p w:rsidR="00D303A3" w:rsidP="00D303A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18 мая 2025 года  </w:t>
      </w:r>
    </w:p>
    <w:p w:rsidR="00D303A3" w:rsidP="00D303A3">
      <w:pPr>
        <w:spacing w:after="0" w:line="240" w:lineRule="auto"/>
        <w:jc w:val="both"/>
        <w:rPr>
          <w:rFonts w:ascii="Times New Roman" w:eastAsia="Times New Roman" w:hAnsi="Times New Roman" w:cs="Times New Roman"/>
          <w:sz w:val="28"/>
          <w:szCs w:val="28"/>
          <w:lang w:eastAsia="ru-RU"/>
        </w:rPr>
      </w:pP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исполняя обязанности мирового судьи судебного участка № 5 Ханты-Мансийского района, рассмотрев в открытом судебном заседании дело об административном правонарушении №5-494-2805/2026, возбужденное по ч.4 ст.12.15 КоАП РФ в отношении </w:t>
      </w:r>
      <w:r>
        <w:rPr>
          <w:rFonts w:ascii="Times New Roman" w:eastAsia="Times New Roman" w:hAnsi="Times New Roman" w:cs="Times New Roman"/>
          <w:b/>
          <w:sz w:val="28"/>
          <w:szCs w:val="28"/>
          <w:lang w:eastAsia="ru-RU"/>
        </w:rPr>
        <w:t xml:space="preserve">Скворцова </w:t>
      </w:r>
      <w:r w:rsidR="00390D02">
        <w:rPr>
          <w:sz w:val="26"/>
          <w:szCs w:val="26"/>
        </w:rPr>
        <w:t>***</w:t>
      </w:r>
      <w:r>
        <w:rPr>
          <w:rFonts w:ascii="Times New Roman" w:eastAsia="Times New Roman" w:hAnsi="Times New Roman" w:cs="Times New Roman"/>
          <w:sz w:val="28"/>
          <w:szCs w:val="28"/>
          <w:lang w:eastAsia="ru-RU"/>
        </w:rPr>
        <w:t xml:space="preserve">, </w:t>
      </w:r>
    </w:p>
    <w:p w:rsidR="00D303A3" w:rsidP="00D303A3">
      <w:pPr>
        <w:spacing w:after="0" w:line="240" w:lineRule="auto"/>
        <w:ind w:firstLine="567"/>
        <w:jc w:val="both"/>
        <w:rPr>
          <w:rFonts w:ascii="Times New Roman" w:eastAsia="Times New Roman" w:hAnsi="Times New Roman" w:cs="Times New Roman"/>
          <w:sz w:val="28"/>
          <w:szCs w:val="28"/>
          <w:lang w:eastAsia="ru-RU"/>
        </w:rPr>
      </w:pPr>
    </w:p>
    <w:p w:rsidR="00D303A3" w:rsidP="00D303A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D303A3" w:rsidP="00D303A3">
      <w:pPr>
        <w:spacing w:after="0" w:line="240" w:lineRule="auto"/>
        <w:ind w:firstLine="567"/>
        <w:jc w:val="center"/>
        <w:rPr>
          <w:rFonts w:ascii="Times New Roman" w:eastAsia="Times New Roman" w:hAnsi="Times New Roman" w:cs="Times New Roman"/>
          <w:sz w:val="28"/>
          <w:szCs w:val="28"/>
          <w:lang w:eastAsia="ru-RU"/>
        </w:rPr>
      </w:pP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Скворцов В.А. 15.04.2026 в 10 час. 59 мин. н</w:t>
      </w:r>
      <w:r w:rsidR="00390D02">
        <w:rPr>
          <w:sz w:val="26"/>
          <w:szCs w:val="26"/>
        </w:rPr>
        <w:t>**</w:t>
      </w:r>
      <w:r w:rsidR="00390D02">
        <w:rPr>
          <w:sz w:val="26"/>
          <w:szCs w:val="26"/>
        </w:rPr>
        <w:t xml:space="preserve">* </w:t>
      </w:r>
      <w:r>
        <w:rPr>
          <w:rFonts w:ascii="Times New Roman" w:eastAsia="Times New Roman" w:hAnsi="Times New Roman" w:cs="Times New Roman"/>
          <w:sz w:val="28"/>
          <w:szCs w:val="28"/>
          <w:lang w:eastAsia="ru-RU"/>
        </w:rPr>
        <w:t xml:space="preserve"> управляя</w:t>
      </w:r>
      <w:r>
        <w:rPr>
          <w:rFonts w:ascii="Times New Roman" w:eastAsia="Times New Roman" w:hAnsi="Times New Roman" w:cs="Times New Roman"/>
          <w:sz w:val="28"/>
          <w:szCs w:val="28"/>
          <w:lang w:eastAsia="ru-RU"/>
        </w:rPr>
        <w:t xml:space="preserve"> автомобилем «Тойота» регистрационный знак </w:t>
      </w:r>
      <w:r w:rsidR="00390D02">
        <w:rPr>
          <w:sz w:val="26"/>
          <w:szCs w:val="26"/>
        </w:rPr>
        <w:t>***</w:t>
      </w:r>
      <w:r>
        <w:rPr>
          <w:rFonts w:ascii="Times New Roman" w:eastAsia="Times New Roman" w:hAnsi="Times New Roman" w:cs="Times New Roman"/>
          <w:sz w:val="28"/>
          <w:szCs w:val="28"/>
          <w:lang w:eastAsia="ru-RU"/>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w:t>
      </w:r>
    </w:p>
    <w:p w:rsidR="00D303A3" w:rsidP="001B4F7B">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 </w:t>
      </w:r>
      <w:r w:rsidR="001B4F7B">
        <w:rPr>
          <w:rFonts w:ascii="Times New Roman" w:hAnsi="Times New Roman"/>
          <w:sz w:val="28"/>
          <w:szCs w:val="28"/>
        </w:rPr>
        <w:t>В судебном заседании</w:t>
      </w:r>
      <w:r>
        <w:rPr>
          <w:rFonts w:ascii="Times New Roman" w:hAnsi="Times New Roman"/>
          <w:sz w:val="28"/>
          <w:szCs w:val="28"/>
        </w:rPr>
        <w:t xml:space="preserve"> Скворцов В.А. </w:t>
      </w:r>
      <w:r w:rsidR="001B4F7B">
        <w:rPr>
          <w:rFonts w:ascii="Times New Roman" w:hAnsi="Times New Roman"/>
          <w:sz w:val="28"/>
          <w:szCs w:val="28"/>
        </w:rPr>
        <w:t>вину признал частично, указал, что грузовой автомобиль ехал медленно на аварийной сигнализации, поэтому совершил обгон.</w:t>
      </w:r>
    </w:p>
    <w:p w:rsidR="00D303A3" w:rsidP="00D30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Изучив материалы дела, мировой судья пришел к следующему.</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D303A3" w:rsidP="00D303A3">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D303A3" w:rsidP="00D303A3">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olor w:val="000000"/>
          <w:sz w:val="28"/>
          <w:szCs w:val="28"/>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D303A3" w:rsidP="00D303A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D303A3" w:rsidP="00D303A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Скворцова В.А. в совершении вмененного правонарушения подтверждается совокупностью исследованных судом доказательств.  </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Скворцов В.А. был ознакомлен. </w:t>
      </w:r>
    </w:p>
    <w:p w:rsidR="00D303A3" w:rsidP="00D303A3">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D303A3" w:rsidP="00D303A3">
      <w:pPr>
        <w:pStyle w:val="BodyTextIndent"/>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1"/>
          <w:sz w:val="28"/>
          <w:szCs w:val="28"/>
        </w:rPr>
        <w:t>4)</w:t>
      </w:r>
      <w:r>
        <w:rPr>
          <w:rFonts w:ascii="Times New Roman" w:hAnsi="Times New Roman" w:cs="Times New Roman"/>
          <w:sz w:val="28"/>
          <w:szCs w:val="28"/>
        </w:rPr>
        <w:t>Дислокацией</w:t>
      </w:r>
      <w:r>
        <w:rPr>
          <w:rFonts w:ascii="Times New Roman" w:hAnsi="Times New Roman" w:cs="Times New Roman"/>
          <w:sz w:val="28"/>
          <w:szCs w:val="28"/>
        </w:rPr>
        <w:t xml:space="preserve"> дорожных знаков.</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5)СД</w:t>
      </w:r>
      <w:r>
        <w:rPr>
          <w:rFonts w:ascii="Times New Roman" w:eastAsia="Times New Roman" w:hAnsi="Times New Roman" w:cs="Times New Roman"/>
          <w:sz w:val="28"/>
          <w:szCs w:val="28"/>
          <w:lang w:eastAsia="ru-RU"/>
        </w:rPr>
        <w:t>-диском с видеозаписью</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r>
        <w:rPr>
          <w:rFonts w:ascii="Times New Roman" w:eastAsia="Times New Roman" w:hAnsi="Times New Roman" w:cs="Times New Roman"/>
          <w:sz w:val="28"/>
          <w:szCs w:val="28"/>
          <w:lang w:eastAsia="ru-RU"/>
        </w:rPr>
        <w:t>.</w:t>
      </w:r>
    </w:p>
    <w:p w:rsidR="001B4F7B"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Доводы Скворцова В.А. не могут быть состязательными и не освобождают от административной ответственности.</w:t>
      </w:r>
    </w:p>
    <w:p w:rsidR="00D303A3" w:rsidP="00D303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303A3" w:rsidP="00D303A3">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составлены в соответствии с требованиями КоАП РФ.     </w:t>
      </w:r>
    </w:p>
    <w:p w:rsidR="00D303A3" w:rsidP="00D303A3">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hAnsi="Times New Roman" w:cs="Times New Roman"/>
          <w:sz w:val="28"/>
          <w:szCs w:val="28"/>
        </w:rPr>
        <w:t>Скворцова В.А.</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w:t>
      </w:r>
      <w:r>
        <w:rPr>
          <w:rFonts w:ascii="Times New Roman" w:eastAsia="Times New Roman" w:hAnsi="Times New Roman" w:cs="Times New Roman"/>
          <w:sz w:val="28"/>
          <w:szCs w:val="28"/>
          <w:lang w:eastAsia="ru-RU"/>
        </w:rPr>
        <w:t xml:space="preserve">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lang w:eastAsia="ru-RU"/>
        </w:rPr>
        <w:br/>
        <w:t xml:space="preserve">         Действия нарушителя мировой судья квалифицирует по ч.4 ст.12.15 КоАП РФ.</w:t>
      </w:r>
    </w:p>
    <w:p w:rsidR="00D303A3" w:rsidP="00D303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Смягчающим</w:t>
      </w:r>
      <w:r>
        <w:rPr>
          <w:rFonts w:ascii="Times New Roman" w:eastAsia="Times New Roman" w:hAnsi="Times New Roman" w:cs="Times New Roman"/>
          <w:sz w:val="28"/>
          <w:szCs w:val="28"/>
          <w:lang w:eastAsia="ru-RU"/>
        </w:rPr>
        <w:t xml:space="preserve"> </w:t>
      </w:r>
      <w:r>
        <w:rPr>
          <w:rFonts w:ascii="Times New Roman" w:hAnsi="Times New Roman"/>
          <w:snapToGrid w:val="0"/>
          <w:sz w:val="28"/>
          <w:szCs w:val="28"/>
        </w:rPr>
        <w:t>административную ответственность обстоятельств</w:t>
      </w:r>
      <w:r>
        <w:rPr>
          <w:rFonts w:ascii="Times New Roman" w:hAnsi="Times New Roman"/>
          <w:snapToGrid w:val="0"/>
          <w:sz w:val="28"/>
          <w:szCs w:val="28"/>
        </w:rPr>
        <w:t>ом</w:t>
      </w:r>
      <w:r>
        <w:rPr>
          <w:rFonts w:ascii="Times New Roman" w:hAnsi="Times New Roman"/>
          <w:snapToGrid w:val="0"/>
          <w:sz w:val="28"/>
          <w:szCs w:val="28"/>
        </w:rPr>
        <w:t xml:space="preserve"> </w:t>
      </w:r>
      <w:r>
        <w:rPr>
          <w:rFonts w:ascii="Times New Roman" w:hAnsi="Times New Roman"/>
          <w:snapToGrid w:val="0"/>
          <w:sz w:val="28"/>
          <w:szCs w:val="28"/>
        </w:rPr>
        <w:t>является признание вины</w:t>
      </w:r>
      <w:r>
        <w:rPr>
          <w:rFonts w:ascii="Times New Roman" w:hAnsi="Times New Roman"/>
          <w:snapToGrid w:val="0"/>
          <w:sz w:val="28"/>
          <w:szCs w:val="28"/>
        </w:rPr>
        <w:t>.</w:t>
      </w:r>
    </w:p>
    <w:p w:rsidR="00D303A3" w:rsidP="00D303A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повторное совершение однородного административного правонарушения. Из списка нарушений, представленного отделом ГИБДД, и характеризующего Скворцова В.А.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D303A3" w:rsidP="00D303A3">
      <w:pPr>
        <w:spacing w:after="0" w:line="240" w:lineRule="auto"/>
        <w:ind w:firstLine="567"/>
        <w:jc w:val="both"/>
        <w:rPr>
          <w:rFonts w:ascii="Times New Roman" w:hAnsi="Times New Roman"/>
          <w:sz w:val="28"/>
          <w:szCs w:val="28"/>
        </w:rPr>
      </w:pPr>
      <w:r>
        <w:rPr>
          <w:rFonts w:ascii="Times New Roman" w:hAnsi="Times New Roman"/>
          <w:sz w:val="28"/>
          <w:szCs w:val="28"/>
        </w:rPr>
        <w:t>Определяя вид и меру административного наказания, суд учитывает характер правонарушения и его последствия. Скворцов В.А.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rsidR="00D303A3" w:rsidP="00D303A3">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D303A3" w:rsidP="00D303A3">
      <w:pPr>
        <w:spacing w:after="0" w:line="240" w:lineRule="auto"/>
        <w:jc w:val="both"/>
        <w:rPr>
          <w:rFonts w:ascii="Times New Roman" w:eastAsia="Times New Roman" w:hAnsi="Times New Roman" w:cs="Times New Roman"/>
          <w:snapToGrid w:val="0"/>
          <w:color w:val="000000"/>
          <w:sz w:val="28"/>
          <w:szCs w:val="28"/>
          <w:lang w:eastAsia="ru-RU"/>
        </w:rPr>
      </w:pPr>
    </w:p>
    <w:p w:rsidR="00D303A3" w:rsidP="00D303A3">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D303A3" w:rsidP="00D303A3">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D303A3" w:rsidP="00D303A3">
      <w:pPr>
        <w:pStyle w:val="BodyText2"/>
        <w:ind w:firstLine="567"/>
        <w:rPr>
          <w:sz w:val="28"/>
          <w:szCs w:val="28"/>
        </w:rPr>
      </w:pPr>
      <w:r>
        <w:rPr>
          <w:snapToGrid w:val="0"/>
          <w:sz w:val="28"/>
          <w:szCs w:val="28"/>
        </w:rPr>
        <w:t xml:space="preserve">Признать </w:t>
      </w:r>
      <w:r>
        <w:rPr>
          <w:b/>
          <w:sz w:val="28"/>
          <w:szCs w:val="28"/>
        </w:rPr>
        <w:t xml:space="preserve">Скворцова </w:t>
      </w:r>
      <w:r w:rsidR="00390D02">
        <w:rPr>
          <w:szCs w:val="26"/>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sidR="001B4F7B">
        <w:rPr>
          <w:b/>
          <w:sz w:val="28"/>
          <w:szCs w:val="28"/>
        </w:rPr>
        <w:t>на 5</w:t>
      </w:r>
      <w:r>
        <w:rPr>
          <w:b/>
          <w:sz w:val="28"/>
          <w:szCs w:val="28"/>
        </w:rPr>
        <w:t xml:space="preserve"> месяцев</w:t>
      </w:r>
      <w:r>
        <w:rPr>
          <w:sz w:val="28"/>
          <w:szCs w:val="28"/>
        </w:rPr>
        <w:t>.</w:t>
      </w:r>
    </w:p>
    <w:p w:rsidR="00D303A3" w:rsidP="00D303A3">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303A3" w:rsidP="00D303A3">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D303A3" w:rsidP="00D303A3">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D303A3" w:rsidP="00D303A3">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303A3" w:rsidP="00D303A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w:t>
      </w:r>
      <w:r>
        <w:rPr>
          <w:rFonts w:ascii="Times New Roman" w:hAnsi="Times New Roman"/>
          <w:sz w:val="28"/>
          <w:szCs w:val="28"/>
        </w:rPr>
        <w:t>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D303A3" w:rsidP="00D303A3">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303A3" w:rsidP="00D303A3">
      <w:pPr>
        <w:spacing w:after="0" w:line="240" w:lineRule="auto"/>
        <w:ind w:firstLine="567"/>
        <w:jc w:val="both"/>
        <w:rPr>
          <w:sz w:val="28"/>
          <w:szCs w:val="28"/>
        </w:rPr>
      </w:pPr>
    </w:p>
    <w:p w:rsidR="00D303A3" w:rsidP="00D303A3">
      <w:pPr>
        <w:spacing w:after="0" w:line="240" w:lineRule="auto"/>
        <w:ind w:firstLine="567"/>
        <w:jc w:val="both"/>
        <w:rPr>
          <w:rFonts w:ascii="Times New Roman" w:hAnsi="Times New Roman" w:cs="Times New Roman"/>
          <w:sz w:val="28"/>
          <w:szCs w:val="28"/>
        </w:rPr>
      </w:pPr>
    </w:p>
    <w:p w:rsidR="00D303A3" w:rsidP="00D303A3">
      <w:pPr>
        <w:pStyle w:val="BodyText2"/>
        <w:ind w:firstLine="567"/>
        <w:rPr>
          <w:sz w:val="28"/>
          <w:szCs w:val="28"/>
        </w:rPr>
      </w:pPr>
    </w:p>
    <w:p w:rsidR="00D303A3" w:rsidP="00D303A3">
      <w:pPr>
        <w:pStyle w:val="BodyText2"/>
        <w:rPr>
          <w:sz w:val="28"/>
          <w:szCs w:val="28"/>
        </w:rPr>
      </w:pPr>
      <w:r>
        <w:rPr>
          <w:sz w:val="28"/>
          <w:szCs w:val="28"/>
        </w:rPr>
        <w:t xml:space="preserve">Мировой судья </w:t>
      </w:r>
    </w:p>
    <w:p w:rsidR="00D303A3" w:rsidP="00D303A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участка № 2</w:t>
      </w:r>
    </w:p>
    <w:p w:rsidR="00D303A3" w:rsidP="00D303A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Ханты-Мансийского </w:t>
      </w:r>
    </w:p>
    <w:p w:rsidR="00D303A3" w:rsidP="00D303A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  </w:t>
      </w:r>
    </w:p>
    <w:p w:rsidR="00D303A3" w:rsidP="00D303A3">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D303A3" w:rsidP="00D303A3">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D303A3" w:rsidP="00D303A3">
      <w:pPr>
        <w:rPr>
          <w:sz w:val="28"/>
          <w:szCs w:val="28"/>
        </w:rPr>
      </w:pPr>
    </w:p>
    <w:p w:rsidR="00D303A3" w:rsidP="00D303A3">
      <w:pPr>
        <w:rPr>
          <w:sz w:val="28"/>
          <w:szCs w:val="28"/>
        </w:rPr>
      </w:pPr>
    </w:p>
    <w:p w:rsidR="00D303A3" w:rsidP="00D303A3"/>
    <w:p w:rsidR="00D303A3" w:rsidP="00D303A3"/>
    <w:p w:rsidR="003C387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1A"/>
    <w:rsid w:val="001B4F7B"/>
    <w:rsid w:val="00390D02"/>
    <w:rsid w:val="003C387E"/>
    <w:rsid w:val="00B02B1A"/>
    <w:rsid w:val="00D303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26A2FC2-E771-4C93-9070-9B95CE2B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3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303A3"/>
    <w:rPr>
      <w:color w:val="0000FF"/>
      <w:u w:val="single"/>
    </w:rPr>
  </w:style>
  <w:style w:type="paragraph" w:styleId="BodyText">
    <w:name w:val="Body Text"/>
    <w:basedOn w:val="Normal"/>
    <w:link w:val="a"/>
    <w:uiPriority w:val="99"/>
    <w:semiHidden/>
    <w:unhideWhenUsed/>
    <w:rsid w:val="00D303A3"/>
    <w:pPr>
      <w:spacing w:after="120"/>
    </w:pPr>
  </w:style>
  <w:style w:type="character" w:customStyle="1" w:styleId="a">
    <w:name w:val="Основной текст Знак"/>
    <w:basedOn w:val="DefaultParagraphFont"/>
    <w:link w:val="BodyText"/>
    <w:uiPriority w:val="99"/>
    <w:semiHidden/>
    <w:rsid w:val="00D303A3"/>
  </w:style>
  <w:style w:type="paragraph" w:styleId="BodyTextIndent">
    <w:name w:val="Body Text Indent"/>
    <w:basedOn w:val="Normal"/>
    <w:link w:val="a0"/>
    <w:uiPriority w:val="99"/>
    <w:semiHidden/>
    <w:unhideWhenUsed/>
    <w:rsid w:val="00D303A3"/>
    <w:pPr>
      <w:spacing w:after="120"/>
      <w:ind w:left="283"/>
    </w:pPr>
  </w:style>
  <w:style w:type="character" w:customStyle="1" w:styleId="a0">
    <w:name w:val="Основной текст с отступом Знак"/>
    <w:basedOn w:val="DefaultParagraphFont"/>
    <w:link w:val="BodyTextIndent"/>
    <w:uiPriority w:val="99"/>
    <w:semiHidden/>
    <w:rsid w:val="00D303A3"/>
  </w:style>
  <w:style w:type="paragraph" w:styleId="BodyText2">
    <w:name w:val="Body Text 2"/>
    <w:basedOn w:val="Normal"/>
    <w:link w:val="2"/>
    <w:semiHidden/>
    <w:unhideWhenUsed/>
    <w:rsid w:val="00D303A3"/>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D303A3"/>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1B4F7B"/>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B4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